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B7FA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0C4DF262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2558479C" w14:textId="5F7B0553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17608C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46BFF361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4CE8A38F" w14:textId="61CCC0F2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17608C">
        <w:rPr>
          <w:rFonts w:ascii="Corbel" w:hAnsi="Corbel"/>
          <w:sz w:val="20"/>
          <w:szCs w:val="20"/>
        </w:rPr>
        <w:t>2025/2026</w:t>
      </w:r>
    </w:p>
    <w:p w14:paraId="13D77E3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10DE17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07F5CAA" w14:textId="77777777" w:rsidTr="00B819C8">
        <w:tc>
          <w:tcPr>
            <w:tcW w:w="2694" w:type="dxa"/>
            <w:vAlign w:val="center"/>
          </w:tcPr>
          <w:p w14:paraId="1B24EC5A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28C03EC" w14:textId="77777777" w:rsidR="0085747A" w:rsidRPr="00B169DF" w:rsidRDefault="00A131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1368">
              <w:rPr>
                <w:rFonts w:ascii="Corbel" w:hAnsi="Corbel"/>
                <w:b w:val="0"/>
                <w:sz w:val="24"/>
                <w:szCs w:val="24"/>
              </w:rPr>
              <w:t>Analiza rynku i konkurencji</w:t>
            </w:r>
          </w:p>
        </w:tc>
      </w:tr>
      <w:tr w:rsidR="0085747A" w:rsidRPr="00B169DF" w14:paraId="4F86F7FC" w14:textId="77777777" w:rsidTr="00B819C8">
        <w:tc>
          <w:tcPr>
            <w:tcW w:w="2694" w:type="dxa"/>
            <w:vAlign w:val="center"/>
          </w:tcPr>
          <w:p w14:paraId="311296D6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31689C" w14:textId="77777777" w:rsidR="0085747A" w:rsidRPr="00B169DF" w:rsidRDefault="00A131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315A">
              <w:rPr>
                <w:rFonts w:ascii="Corbel" w:hAnsi="Corbel"/>
                <w:b w:val="0"/>
                <w:sz w:val="24"/>
                <w:szCs w:val="24"/>
              </w:rPr>
              <w:t>E/I/AR/C.2</w:t>
            </w:r>
          </w:p>
        </w:tc>
      </w:tr>
      <w:tr w:rsidR="0085747A" w:rsidRPr="00B169DF" w14:paraId="045C2BBD" w14:textId="77777777" w:rsidTr="00B819C8">
        <w:tc>
          <w:tcPr>
            <w:tcW w:w="2694" w:type="dxa"/>
            <w:vAlign w:val="center"/>
          </w:tcPr>
          <w:p w14:paraId="07E44F70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C81F0D" w14:textId="77777777" w:rsidR="0085747A" w:rsidRPr="00B169DF" w:rsidRDefault="00A131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43E7D5A7" w14:textId="77777777" w:rsidTr="00B819C8">
        <w:tc>
          <w:tcPr>
            <w:tcW w:w="2694" w:type="dxa"/>
            <w:vAlign w:val="center"/>
          </w:tcPr>
          <w:p w14:paraId="5F06A85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D759BD4" w14:textId="77777777" w:rsidR="0085747A" w:rsidRPr="00B169DF" w:rsidRDefault="00A131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A1315A" w:rsidRPr="00B169DF" w14:paraId="01BFC763" w14:textId="77777777" w:rsidTr="00B819C8">
        <w:tc>
          <w:tcPr>
            <w:tcW w:w="2694" w:type="dxa"/>
            <w:vAlign w:val="center"/>
          </w:tcPr>
          <w:p w14:paraId="2FFC4601" w14:textId="77777777" w:rsidR="00A1315A" w:rsidRPr="00B169DF" w:rsidRDefault="00A1315A" w:rsidP="00A131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C166223" w14:textId="77777777" w:rsidR="00A1315A" w:rsidRPr="009C54AE" w:rsidRDefault="00A1315A" w:rsidP="00A13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A1315A" w:rsidRPr="00B169DF" w14:paraId="789A41A2" w14:textId="77777777" w:rsidTr="00B819C8">
        <w:tc>
          <w:tcPr>
            <w:tcW w:w="2694" w:type="dxa"/>
            <w:vAlign w:val="center"/>
          </w:tcPr>
          <w:p w14:paraId="3550DF62" w14:textId="77777777" w:rsidR="00A1315A" w:rsidRPr="00B169DF" w:rsidRDefault="00A1315A" w:rsidP="00A131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A9671D7" w14:textId="77777777" w:rsidR="00A1315A" w:rsidRPr="009C54AE" w:rsidRDefault="00A1315A" w:rsidP="00A13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A1315A" w:rsidRPr="00B169DF" w14:paraId="4667A7DC" w14:textId="77777777" w:rsidTr="00B819C8">
        <w:tc>
          <w:tcPr>
            <w:tcW w:w="2694" w:type="dxa"/>
            <w:vAlign w:val="center"/>
          </w:tcPr>
          <w:p w14:paraId="50D4DFDB" w14:textId="77777777" w:rsidR="00A1315A" w:rsidRPr="00B169DF" w:rsidRDefault="00A1315A" w:rsidP="00A131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19CC614" w14:textId="77777777" w:rsidR="00A1315A" w:rsidRPr="009C54AE" w:rsidRDefault="00A1315A" w:rsidP="00A13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1315A" w:rsidRPr="00B169DF" w14:paraId="49B39293" w14:textId="77777777" w:rsidTr="00B819C8">
        <w:tc>
          <w:tcPr>
            <w:tcW w:w="2694" w:type="dxa"/>
            <w:vAlign w:val="center"/>
          </w:tcPr>
          <w:p w14:paraId="119F7E6A" w14:textId="77777777" w:rsidR="00A1315A" w:rsidRPr="00B169DF" w:rsidRDefault="00A1315A" w:rsidP="00A131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EC153AB" w14:textId="77777777" w:rsidR="00A1315A" w:rsidRPr="009C54AE" w:rsidRDefault="00FC3F85" w:rsidP="00FC3F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1315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A1315A" w:rsidRPr="00B169DF" w14:paraId="55F56979" w14:textId="77777777" w:rsidTr="00B819C8">
        <w:tc>
          <w:tcPr>
            <w:tcW w:w="2694" w:type="dxa"/>
            <w:vAlign w:val="center"/>
          </w:tcPr>
          <w:p w14:paraId="090AE7E0" w14:textId="77777777" w:rsidR="00A1315A" w:rsidRPr="00B169DF" w:rsidRDefault="00A1315A" w:rsidP="00A131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26E2105" w14:textId="77777777" w:rsidR="00A1315A" w:rsidRPr="009C54AE" w:rsidRDefault="001E5CFF" w:rsidP="00A13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A1315A" w:rsidRPr="00B169DF" w14:paraId="2CD5FAE9" w14:textId="77777777" w:rsidTr="00B819C8">
        <w:tc>
          <w:tcPr>
            <w:tcW w:w="2694" w:type="dxa"/>
            <w:vAlign w:val="center"/>
          </w:tcPr>
          <w:p w14:paraId="42DC2AB0" w14:textId="77777777" w:rsidR="00A1315A" w:rsidRPr="00B169DF" w:rsidRDefault="00A1315A" w:rsidP="00A131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35E89B7" w14:textId="77777777" w:rsidR="00A1315A" w:rsidRPr="00B169DF" w:rsidRDefault="000A2D6C" w:rsidP="00A13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7D03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A1315A" w:rsidRPr="00B169DF" w14:paraId="4980E7CC" w14:textId="77777777" w:rsidTr="00B819C8">
        <w:tc>
          <w:tcPr>
            <w:tcW w:w="2694" w:type="dxa"/>
            <w:vAlign w:val="center"/>
          </w:tcPr>
          <w:p w14:paraId="280796C9" w14:textId="77777777" w:rsidR="00A1315A" w:rsidRPr="00B169DF" w:rsidRDefault="00A1315A" w:rsidP="00A131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306434" w14:textId="77777777" w:rsidR="00A1315A" w:rsidRPr="009C54AE" w:rsidRDefault="00A1315A" w:rsidP="00A13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1315A" w:rsidRPr="00B169DF" w14:paraId="64C66180" w14:textId="77777777" w:rsidTr="00B819C8">
        <w:tc>
          <w:tcPr>
            <w:tcW w:w="2694" w:type="dxa"/>
            <w:vAlign w:val="center"/>
          </w:tcPr>
          <w:p w14:paraId="71494CD5" w14:textId="77777777" w:rsidR="00A1315A" w:rsidRPr="00B169DF" w:rsidRDefault="00A1315A" w:rsidP="00A131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156B69" w14:textId="77777777" w:rsidR="00A1315A" w:rsidRPr="009C54AE" w:rsidRDefault="00A1315A" w:rsidP="00A13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  <w:tr w:rsidR="00A1315A" w:rsidRPr="00B169DF" w14:paraId="3BA4EFCE" w14:textId="77777777" w:rsidTr="00B819C8">
        <w:tc>
          <w:tcPr>
            <w:tcW w:w="2694" w:type="dxa"/>
            <w:vAlign w:val="center"/>
          </w:tcPr>
          <w:p w14:paraId="29975AD8" w14:textId="77777777" w:rsidR="00A1315A" w:rsidRPr="00B169DF" w:rsidRDefault="00A1315A" w:rsidP="00A131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E84E72A" w14:textId="77777777" w:rsidR="00A1315A" w:rsidRPr="009C54AE" w:rsidRDefault="00A1315A" w:rsidP="00A13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</w:tbl>
    <w:p w14:paraId="4190787E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E6B5EA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81A0CB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65EA1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51312BB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937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2D136831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F47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832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18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9DC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0D2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797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9E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7B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D4E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604D15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E37D" w14:textId="77777777" w:rsidR="00015B8F" w:rsidRPr="00B169DF" w:rsidRDefault="00A131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2978" w14:textId="77777777" w:rsidR="00015B8F" w:rsidRPr="00B169DF" w:rsidRDefault="00FC3F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D27D" w14:textId="77777777" w:rsidR="00015B8F" w:rsidRPr="00B169DF" w:rsidRDefault="00FC3F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BC7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A7E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28D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39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F6B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5EA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8DD3" w14:textId="77777777" w:rsidR="00015B8F" w:rsidRPr="00B169DF" w:rsidRDefault="00A131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1DFA97B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C75BA55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B7A493D" w14:textId="77777777" w:rsidR="0085747A" w:rsidRPr="00B169DF" w:rsidRDefault="00A1315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 xml:space="preserve">zajęcia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w formie tradycyjnej </w:t>
      </w:r>
    </w:p>
    <w:p w14:paraId="0D587464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575E1E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667BF31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51EB310" w14:textId="77777777" w:rsidR="00D64877" w:rsidRDefault="00D64877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75C834BE" w14:textId="77777777" w:rsidR="00D64877" w:rsidRPr="00B169DF" w:rsidRDefault="00D64877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egzamin, zaliczenie z oceną</w:t>
      </w:r>
    </w:p>
    <w:p w14:paraId="1C9C4540" w14:textId="77777777" w:rsidR="00D64877" w:rsidRPr="009C54AE" w:rsidRDefault="00D64877" w:rsidP="00A1315A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32197534" w14:textId="77777777" w:rsidR="00A1315A" w:rsidRDefault="00A1315A" w:rsidP="00A1315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15B21446" w14:textId="77777777" w:rsidR="00A1315A" w:rsidRPr="009C54AE" w:rsidRDefault="00A1315A" w:rsidP="00A1315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A1315A" w:rsidRPr="009C54AE" w14:paraId="4CCE1102" w14:textId="77777777" w:rsidTr="00724484">
        <w:tc>
          <w:tcPr>
            <w:tcW w:w="9670" w:type="dxa"/>
          </w:tcPr>
          <w:p w14:paraId="6BC086BC" w14:textId="77777777" w:rsidR="00A1315A" w:rsidRPr="00AA30D7" w:rsidRDefault="00A1315A" w:rsidP="0072448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 xml:space="preserve">Mikroekonomia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AA30D7">
              <w:rPr>
                <w:rFonts w:ascii="Corbel" w:hAnsi="Corbel"/>
                <w:sz w:val="24"/>
                <w:szCs w:val="24"/>
              </w:rPr>
              <w:t xml:space="preserve"> znajomość podstawowej wiedzy ekonomicznej.</w:t>
            </w:r>
          </w:p>
          <w:p w14:paraId="53FDDB2C" w14:textId="77777777" w:rsidR="00A1315A" w:rsidRPr="008C74A0" w:rsidRDefault="00A1315A" w:rsidP="00724484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8C74A0">
              <w:rPr>
                <w:rFonts w:ascii="Corbel" w:hAnsi="Corbel"/>
                <w:sz w:val="24"/>
                <w:szCs w:val="24"/>
              </w:rPr>
              <w:t>Matematyka – znajomość podstawowych zależności funkcyjnych.</w:t>
            </w:r>
          </w:p>
        </w:tc>
      </w:tr>
    </w:tbl>
    <w:p w14:paraId="186F5464" w14:textId="77777777" w:rsidR="00A1315A" w:rsidRDefault="00A1315A" w:rsidP="00A1315A">
      <w:pPr>
        <w:pStyle w:val="Punktygwne"/>
        <w:spacing w:before="0" w:after="0"/>
        <w:rPr>
          <w:rFonts w:ascii="Corbel" w:hAnsi="Corbel"/>
          <w:szCs w:val="24"/>
        </w:rPr>
      </w:pPr>
    </w:p>
    <w:p w14:paraId="020551E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2124C38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6D97AB" w14:textId="77777777" w:rsidR="00A1315A" w:rsidRDefault="00A1315A" w:rsidP="00A1315A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3.1. Cele przedmiotu</w:t>
      </w:r>
    </w:p>
    <w:p w14:paraId="79603723" w14:textId="77777777" w:rsidR="00A1315A" w:rsidRPr="009C54AE" w:rsidRDefault="00A1315A" w:rsidP="00A1315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1315A" w:rsidRPr="009C54AE" w14:paraId="658C63C7" w14:textId="77777777" w:rsidTr="00724484">
        <w:tc>
          <w:tcPr>
            <w:tcW w:w="851" w:type="dxa"/>
            <w:vAlign w:val="center"/>
          </w:tcPr>
          <w:p w14:paraId="7B302682" w14:textId="77777777" w:rsidR="00A1315A" w:rsidRPr="00980881" w:rsidRDefault="00A1315A" w:rsidP="00724484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088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1423F8B" w14:textId="77777777" w:rsidR="00A1315A" w:rsidRPr="009F60FB" w:rsidRDefault="00A1315A" w:rsidP="0072448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Przekazanie studentom wiedzy na temat sposobów analizy rynku i konkurencji.</w:t>
            </w:r>
          </w:p>
        </w:tc>
      </w:tr>
      <w:tr w:rsidR="00A1315A" w:rsidRPr="009C54AE" w14:paraId="21D29337" w14:textId="77777777" w:rsidTr="00724484">
        <w:tc>
          <w:tcPr>
            <w:tcW w:w="851" w:type="dxa"/>
            <w:vAlign w:val="center"/>
          </w:tcPr>
          <w:p w14:paraId="55DCB08B" w14:textId="77777777" w:rsidR="00A1315A" w:rsidRPr="00980881" w:rsidRDefault="00A1315A" w:rsidP="00724484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8088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E6DB557" w14:textId="77777777" w:rsidR="00A1315A" w:rsidRPr="009F60FB" w:rsidRDefault="00A1315A" w:rsidP="0072448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Zapoznanie studentów procesem analizy rynku i konkurencji.</w:t>
            </w:r>
          </w:p>
        </w:tc>
      </w:tr>
      <w:tr w:rsidR="00A1315A" w:rsidRPr="009C54AE" w14:paraId="7B297330" w14:textId="77777777" w:rsidTr="00724484">
        <w:tc>
          <w:tcPr>
            <w:tcW w:w="851" w:type="dxa"/>
            <w:vAlign w:val="center"/>
          </w:tcPr>
          <w:p w14:paraId="266658D5" w14:textId="77777777" w:rsidR="00A1315A" w:rsidRPr="002B11BE" w:rsidRDefault="00A1315A" w:rsidP="00724484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F6AB188" w14:textId="77777777" w:rsidR="00A1315A" w:rsidRPr="009F60FB" w:rsidRDefault="00A1315A" w:rsidP="0072448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Nabycie przez studentów umiejętności analizy rynku i konkurencji.</w:t>
            </w:r>
          </w:p>
        </w:tc>
      </w:tr>
    </w:tbl>
    <w:p w14:paraId="0034EEE7" w14:textId="77777777" w:rsidR="00A1315A" w:rsidRPr="009C54AE" w:rsidRDefault="00A1315A" w:rsidP="00A1315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9BDCE24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199F3BA" w14:textId="77777777" w:rsidR="00A1315A" w:rsidRPr="009C54AE" w:rsidRDefault="00A1315A" w:rsidP="00A1315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A1315A" w:rsidRPr="009C54AE" w14:paraId="5F8D7449" w14:textId="77777777" w:rsidTr="00724484">
        <w:tc>
          <w:tcPr>
            <w:tcW w:w="1701" w:type="dxa"/>
            <w:vAlign w:val="center"/>
          </w:tcPr>
          <w:p w14:paraId="1A27F4B7" w14:textId="77777777" w:rsidR="00A1315A" w:rsidRPr="009C54AE" w:rsidRDefault="00A1315A" w:rsidP="00724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9E3C5FC" w14:textId="77777777" w:rsidR="00A1315A" w:rsidRPr="009C54AE" w:rsidRDefault="00A1315A" w:rsidP="00724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przedmiotu</w:t>
            </w:r>
          </w:p>
        </w:tc>
        <w:tc>
          <w:tcPr>
            <w:tcW w:w="1873" w:type="dxa"/>
            <w:vAlign w:val="center"/>
          </w:tcPr>
          <w:p w14:paraId="022EFC30" w14:textId="77777777" w:rsidR="00A1315A" w:rsidRPr="009C54AE" w:rsidRDefault="00A1315A" w:rsidP="00724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1315A" w:rsidRPr="009C54AE" w14:paraId="76327BC6" w14:textId="77777777" w:rsidTr="00724484">
        <w:tc>
          <w:tcPr>
            <w:tcW w:w="1701" w:type="dxa"/>
          </w:tcPr>
          <w:p w14:paraId="50B2ECDD" w14:textId="77777777" w:rsidR="00A1315A" w:rsidRPr="009C54AE" w:rsidRDefault="00A1315A" w:rsidP="007244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7B35AAAE" w14:textId="77777777" w:rsidR="00A1315A" w:rsidRPr="009F60FB" w:rsidRDefault="00A1315A" w:rsidP="0072448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Definiuje podstawowe zagadnienia z zakresu analizy rynku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4E1D197" w14:textId="77777777" w:rsidR="00A1315A" w:rsidRPr="009F60FB" w:rsidRDefault="00A1315A" w:rsidP="00724484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A1315A" w:rsidRPr="009C54AE" w14:paraId="4974A0C3" w14:textId="77777777" w:rsidTr="00724484">
        <w:tc>
          <w:tcPr>
            <w:tcW w:w="1701" w:type="dxa"/>
          </w:tcPr>
          <w:p w14:paraId="09C346AE" w14:textId="77777777" w:rsidR="00A1315A" w:rsidRPr="009C54AE" w:rsidRDefault="00A1315A" w:rsidP="007244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37B3C7B" w14:textId="77777777" w:rsidR="00A1315A" w:rsidRPr="009F60FB" w:rsidRDefault="00A1315A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Potrafi pozyskiwać i analizować dane dotyczące procesów rynkowych</w:t>
            </w:r>
            <w:r>
              <w:rPr>
                <w:rFonts w:ascii="Corbel" w:hAnsi="Corbel"/>
                <w:sz w:val="24"/>
                <w:szCs w:val="24"/>
              </w:rPr>
              <w:t xml:space="preserve"> oraz ich przyczyny, a także poszukiwać optymalnych rozwiązań analizowanych zjawisk rynkowych.</w:t>
            </w:r>
          </w:p>
        </w:tc>
        <w:tc>
          <w:tcPr>
            <w:tcW w:w="1873" w:type="dxa"/>
          </w:tcPr>
          <w:p w14:paraId="49CC0829" w14:textId="77777777" w:rsidR="00A1315A" w:rsidRPr="009F60FB" w:rsidRDefault="00A1315A" w:rsidP="0072448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K_U03</w:t>
            </w:r>
          </w:p>
          <w:p w14:paraId="3361DFB1" w14:textId="77777777" w:rsidR="00A1315A" w:rsidRDefault="00A1315A" w:rsidP="0072448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K_U04</w:t>
            </w:r>
          </w:p>
          <w:p w14:paraId="4CCF5820" w14:textId="77777777" w:rsidR="00A1315A" w:rsidRPr="009F60FB" w:rsidRDefault="00A1315A" w:rsidP="0072448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CF19ED" w:rsidRPr="009C54AE" w14:paraId="39E8C216" w14:textId="77777777" w:rsidTr="00724484">
        <w:tc>
          <w:tcPr>
            <w:tcW w:w="1701" w:type="dxa"/>
          </w:tcPr>
          <w:p w14:paraId="1A482A37" w14:textId="77777777" w:rsidR="00CF19ED" w:rsidRPr="009C54AE" w:rsidRDefault="00CF19ED" w:rsidP="00CF19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5D883D7F" w14:textId="77777777" w:rsidR="00CF19ED" w:rsidRPr="009F60FB" w:rsidRDefault="00CF19ED" w:rsidP="00CF19ED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Projektuje proste zadania badawcze i proponuje sposoby ich realizacji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4EAC0FD8" w14:textId="77777777" w:rsidR="00CF19ED" w:rsidRPr="009F60FB" w:rsidRDefault="00CF19ED" w:rsidP="00CF19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14:paraId="316AA00F" w14:textId="77777777" w:rsidR="00A1315A" w:rsidRPr="009C54AE" w:rsidRDefault="00A1315A" w:rsidP="00A1315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8B1FA9" w14:textId="77777777" w:rsidR="0085747A" w:rsidRPr="00B169DF" w:rsidRDefault="00675843" w:rsidP="00A1315A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E4A89CA" w14:textId="77777777" w:rsidR="00CF19ED" w:rsidRPr="00FC3F85" w:rsidRDefault="0085747A" w:rsidP="0010205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C3F85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F19ED" w:rsidRPr="009C54AE" w14:paraId="4FB204B3" w14:textId="77777777" w:rsidTr="00724484">
        <w:tc>
          <w:tcPr>
            <w:tcW w:w="9639" w:type="dxa"/>
          </w:tcPr>
          <w:p w14:paraId="5C94B35E" w14:textId="77777777" w:rsidR="00CF19ED" w:rsidRPr="009C54AE" w:rsidRDefault="00CF19ED" w:rsidP="0072448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F19ED" w:rsidRPr="009C54AE" w14:paraId="5800F482" w14:textId="77777777" w:rsidTr="00724484">
        <w:tc>
          <w:tcPr>
            <w:tcW w:w="9639" w:type="dxa"/>
          </w:tcPr>
          <w:p w14:paraId="7B6B21E9" w14:textId="77777777" w:rsidR="00CF19ED" w:rsidRPr="0007752B" w:rsidRDefault="00CF19ED" w:rsidP="00724484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Systemowe ujęcie rynku</w:t>
            </w:r>
          </w:p>
        </w:tc>
      </w:tr>
      <w:tr w:rsidR="00CF19ED" w:rsidRPr="009C54AE" w14:paraId="1E18B2C7" w14:textId="77777777" w:rsidTr="00724484">
        <w:tc>
          <w:tcPr>
            <w:tcW w:w="9639" w:type="dxa"/>
          </w:tcPr>
          <w:p w14:paraId="37B10BA6" w14:textId="77777777" w:rsidR="00CF19ED" w:rsidRPr="0007752B" w:rsidRDefault="00CF19ED" w:rsidP="00724484">
            <w:pPr>
              <w:spacing w:after="0" w:line="240" w:lineRule="auto"/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Informacyjne podstawy analizy rynku</w:t>
            </w:r>
          </w:p>
        </w:tc>
      </w:tr>
      <w:tr w:rsidR="00CF19ED" w:rsidRPr="009C54AE" w14:paraId="76281337" w14:textId="77777777" w:rsidTr="00724484">
        <w:tc>
          <w:tcPr>
            <w:tcW w:w="9639" w:type="dxa"/>
          </w:tcPr>
          <w:p w14:paraId="348F3D1B" w14:textId="77777777" w:rsidR="00CF19ED" w:rsidRPr="0007752B" w:rsidRDefault="00CF19ED" w:rsidP="007244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Analiza otoczenia przedsiębiorstwa, konkurencji</w:t>
            </w:r>
          </w:p>
        </w:tc>
      </w:tr>
      <w:tr w:rsidR="00CF19ED" w:rsidRPr="009C54AE" w14:paraId="20B9D69E" w14:textId="77777777" w:rsidTr="00724484">
        <w:tc>
          <w:tcPr>
            <w:tcW w:w="9639" w:type="dxa"/>
          </w:tcPr>
          <w:p w14:paraId="7A762016" w14:textId="77777777" w:rsidR="00CF19ED" w:rsidRPr="0007752B" w:rsidRDefault="00CF19ED" w:rsidP="00724484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Analiza rozwoju zjawisk rynkowych w czasie</w:t>
            </w:r>
          </w:p>
        </w:tc>
      </w:tr>
      <w:tr w:rsidR="00CF19ED" w:rsidRPr="009C54AE" w14:paraId="6F49A97D" w14:textId="77777777" w:rsidTr="00724484">
        <w:tc>
          <w:tcPr>
            <w:tcW w:w="9639" w:type="dxa"/>
          </w:tcPr>
          <w:p w14:paraId="146B3129" w14:textId="77777777" w:rsidR="00CF19ED" w:rsidRPr="0007752B" w:rsidRDefault="00CF19ED" w:rsidP="00724484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Analiza zależności przyczynowo-skutkowych zjawisk rynkowych</w:t>
            </w:r>
          </w:p>
        </w:tc>
      </w:tr>
      <w:tr w:rsidR="00CF19ED" w:rsidRPr="009C54AE" w14:paraId="03C04787" w14:textId="77777777" w:rsidTr="00724484">
        <w:tc>
          <w:tcPr>
            <w:tcW w:w="9639" w:type="dxa"/>
          </w:tcPr>
          <w:p w14:paraId="77F81811" w14:textId="77777777" w:rsidR="00CF19ED" w:rsidRPr="0007752B" w:rsidRDefault="00CF19ED" w:rsidP="00724484">
            <w:pPr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Mechanizm funkcjonowania gospodarki rynkowej</w:t>
            </w:r>
          </w:p>
        </w:tc>
      </w:tr>
      <w:tr w:rsidR="00CF19ED" w:rsidRPr="009C54AE" w14:paraId="3B351950" w14:textId="77777777" w:rsidTr="00724484">
        <w:tc>
          <w:tcPr>
            <w:tcW w:w="9639" w:type="dxa"/>
          </w:tcPr>
          <w:p w14:paraId="0284C98F" w14:textId="77777777" w:rsidR="00CF19ED" w:rsidRPr="0007752B" w:rsidRDefault="00CF19ED" w:rsidP="00724484">
            <w:pPr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Przestrzenne aspekty zjawisk rynkowych</w:t>
            </w:r>
          </w:p>
        </w:tc>
      </w:tr>
      <w:tr w:rsidR="00CF19ED" w:rsidRPr="009C54AE" w14:paraId="7A1EE597" w14:textId="77777777" w:rsidTr="00724484">
        <w:tc>
          <w:tcPr>
            <w:tcW w:w="9639" w:type="dxa"/>
          </w:tcPr>
          <w:p w14:paraId="7F18EBE6" w14:textId="77777777" w:rsidR="00CF19ED" w:rsidRPr="00330365" w:rsidRDefault="00CF19ED" w:rsidP="007244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30365">
              <w:rPr>
                <w:rFonts w:ascii="Corbel" w:hAnsi="Corbel"/>
                <w:sz w:val="24"/>
                <w:szCs w:val="24"/>
              </w:rPr>
              <w:t>Etyczne aspekty badań</w:t>
            </w:r>
            <w:r>
              <w:rPr>
                <w:rFonts w:ascii="Corbel" w:hAnsi="Corbel"/>
                <w:sz w:val="24"/>
                <w:szCs w:val="24"/>
              </w:rPr>
              <w:t xml:space="preserve"> rynku</w:t>
            </w:r>
          </w:p>
        </w:tc>
      </w:tr>
    </w:tbl>
    <w:p w14:paraId="0E5AC89F" w14:textId="77777777" w:rsidR="00CF19ED" w:rsidRDefault="00CF19ED" w:rsidP="00FC3F85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BCF2B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F19ED" w:rsidRPr="009C54AE" w14:paraId="3722FE3C" w14:textId="77777777" w:rsidTr="00724484">
        <w:tc>
          <w:tcPr>
            <w:tcW w:w="9639" w:type="dxa"/>
          </w:tcPr>
          <w:p w14:paraId="65C44F4C" w14:textId="77777777" w:rsidR="00CF19ED" w:rsidRPr="009C54AE" w:rsidRDefault="00CF19ED" w:rsidP="0072448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F19ED" w:rsidRPr="009C54AE" w14:paraId="53315A0C" w14:textId="77777777" w:rsidTr="00724484">
        <w:tc>
          <w:tcPr>
            <w:tcW w:w="9639" w:type="dxa"/>
          </w:tcPr>
          <w:p w14:paraId="548025A7" w14:textId="77777777" w:rsidR="00CF19ED" w:rsidRPr="0007752B" w:rsidRDefault="00CF19ED" w:rsidP="00724484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Rynek doskonały i jego mechanizm</w:t>
            </w:r>
          </w:p>
        </w:tc>
      </w:tr>
      <w:tr w:rsidR="00CF19ED" w:rsidRPr="009C54AE" w14:paraId="0613AD7C" w14:textId="77777777" w:rsidTr="00724484">
        <w:tc>
          <w:tcPr>
            <w:tcW w:w="9639" w:type="dxa"/>
          </w:tcPr>
          <w:p w14:paraId="27586B28" w14:textId="77777777" w:rsidR="00CF19ED" w:rsidRPr="0007752B" w:rsidRDefault="00CF19ED" w:rsidP="00724484">
            <w:pPr>
              <w:spacing w:after="0" w:line="240" w:lineRule="auto"/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Równow</w:t>
            </w:r>
            <w:smartTag w:uri="urn:schemas-microsoft-com:office:smarttags" w:element="PersonName">
              <w:r w:rsidRPr="0007752B">
                <w:rPr>
                  <w:rFonts w:ascii="Corbel" w:hAnsi="Corbel"/>
                  <w:snapToGrid w:val="0"/>
                  <w:sz w:val="24"/>
                  <w:szCs w:val="24"/>
                </w:rPr>
                <w:t>aga</w:t>
              </w:r>
            </w:smartTag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 xml:space="preserve"> statyczna i dynamiczna</w:t>
            </w:r>
          </w:p>
        </w:tc>
      </w:tr>
      <w:tr w:rsidR="00CF19ED" w:rsidRPr="009C54AE" w14:paraId="78430FE5" w14:textId="77777777" w:rsidTr="00724484">
        <w:tc>
          <w:tcPr>
            <w:tcW w:w="9639" w:type="dxa"/>
          </w:tcPr>
          <w:p w14:paraId="3BF31A41" w14:textId="77777777" w:rsidR="00CF19ED" w:rsidRPr="0007752B" w:rsidRDefault="00CF19ED" w:rsidP="007244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Równow</w:t>
            </w:r>
            <w:smartTag w:uri="urn:schemas-microsoft-com:office:smarttags" w:element="PersonName">
              <w:r w:rsidRPr="0007752B">
                <w:rPr>
                  <w:rFonts w:ascii="Corbel" w:hAnsi="Corbel"/>
                  <w:sz w:val="24"/>
                  <w:szCs w:val="24"/>
                </w:rPr>
                <w:t>aga</w:t>
              </w:r>
            </w:smartTag>
            <w:r w:rsidRPr="0007752B">
              <w:rPr>
                <w:rFonts w:ascii="Corbel" w:hAnsi="Corbel"/>
                <w:sz w:val="24"/>
                <w:szCs w:val="24"/>
              </w:rPr>
              <w:t xml:space="preserve"> cykliczna – teoremat pajęczyny</w:t>
            </w:r>
          </w:p>
        </w:tc>
      </w:tr>
      <w:tr w:rsidR="00CF19ED" w:rsidRPr="009C54AE" w14:paraId="1DA52F8D" w14:textId="77777777" w:rsidTr="00724484">
        <w:tc>
          <w:tcPr>
            <w:tcW w:w="9639" w:type="dxa"/>
          </w:tcPr>
          <w:p w14:paraId="3FC5ADB1" w14:textId="77777777" w:rsidR="00CF19ED" w:rsidRPr="0007752B" w:rsidRDefault="00CF19ED" w:rsidP="00724484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Empiryczna identyfikacja funkcji popytu i podaży</w:t>
            </w:r>
          </w:p>
        </w:tc>
      </w:tr>
      <w:tr w:rsidR="00CF19ED" w:rsidRPr="009C54AE" w14:paraId="4A650C22" w14:textId="77777777" w:rsidTr="00724484">
        <w:tc>
          <w:tcPr>
            <w:tcW w:w="9639" w:type="dxa"/>
          </w:tcPr>
          <w:p w14:paraId="651DFC4D" w14:textId="77777777" w:rsidR="00CF19ED" w:rsidRPr="0007752B" w:rsidRDefault="00CF19ED" w:rsidP="007244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Analiza pojemności rynku</w:t>
            </w:r>
          </w:p>
        </w:tc>
      </w:tr>
      <w:tr w:rsidR="00CF19ED" w:rsidRPr="009C54AE" w14:paraId="1449C1DC" w14:textId="77777777" w:rsidTr="00724484">
        <w:tc>
          <w:tcPr>
            <w:tcW w:w="9639" w:type="dxa"/>
          </w:tcPr>
          <w:p w14:paraId="218F5F5A" w14:textId="77777777" w:rsidR="00CF19ED" w:rsidRPr="0007752B" w:rsidRDefault="00CF19ED" w:rsidP="00724484">
            <w:pPr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Analiza chłonności rynku</w:t>
            </w:r>
          </w:p>
        </w:tc>
      </w:tr>
      <w:tr w:rsidR="00CF19ED" w:rsidRPr="009C54AE" w14:paraId="24B6C8FE" w14:textId="77777777" w:rsidTr="00724484">
        <w:tc>
          <w:tcPr>
            <w:tcW w:w="9639" w:type="dxa"/>
          </w:tcPr>
          <w:p w14:paraId="6C9ED74E" w14:textId="77777777" w:rsidR="00CF19ED" w:rsidRPr="00DA72D7" w:rsidRDefault="00CF19ED" w:rsidP="00724484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lastRenderedPageBreak/>
              <w:t>Projektowanie badania rynku</w:t>
            </w:r>
          </w:p>
        </w:tc>
      </w:tr>
      <w:tr w:rsidR="00CF19ED" w:rsidRPr="00F65D4C" w14:paraId="063E0DD1" w14:textId="77777777" w:rsidTr="0072448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8348" w14:textId="77777777" w:rsidR="00CF19ED" w:rsidRPr="00DA72D7" w:rsidRDefault="00CF19ED" w:rsidP="00724484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Budowa instrumentu pomiarowego</w:t>
            </w:r>
          </w:p>
        </w:tc>
      </w:tr>
      <w:tr w:rsidR="00CF19ED" w:rsidRPr="00F65D4C" w14:paraId="6DA4B604" w14:textId="77777777" w:rsidTr="0072448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C84C" w14:textId="77777777" w:rsidR="00CF19ED" w:rsidRPr="00DA72D7" w:rsidRDefault="00CF19ED" w:rsidP="00724484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Metody zbierania danych ze źródeł pierwotnych i wtórnych</w:t>
            </w:r>
          </w:p>
        </w:tc>
      </w:tr>
      <w:tr w:rsidR="00CF19ED" w:rsidRPr="00F65D4C" w14:paraId="6D63C673" w14:textId="77777777" w:rsidTr="0072448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B050" w14:textId="77777777" w:rsidR="00CF19ED" w:rsidRPr="00DA72D7" w:rsidRDefault="00CF19ED" w:rsidP="00724484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Metody redukcji i analizy danych</w:t>
            </w:r>
          </w:p>
        </w:tc>
      </w:tr>
      <w:tr w:rsidR="00CF19ED" w:rsidRPr="00F65D4C" w14:paraId="36B6C7E7" w14:textId="77777777" w:rsidTr="0072448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1E5E" w14:textId="77777777" w:rsidR="00CF19ED" w:rsidRPr="00DA72D7" w:rsidRDefault="00CF19ED" w:rsidP="00724484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Metody prezentacji i oceny wyników badania rynku</w:t>
            </w:r>
          </w:p>
        </w:tc>
      </w:tr>
    </w:tbl>
    <w:p w14:paraId="1D1FB4E6" w14:textId="77777777" w:rsidR="00CF19ED" w:rsidRPr="009C54AE" w:rsidRDefault="00CF19ED" w:rsidP="00CF19ED">
      <w:pPr>
        <w:pStyle w:val="Punktygwne"/>
        <w:numPr>
          <w:ilvl w:val="0"/>
          <w:numId w:val="1"/>
        </w:numPr>
        <w:spacing w:before="0" w:after="120"/>
        <w:rPr>
          <w:rFonts w:ascii="Corbel" w:hAnsi="Corbel"/>
          <w:b w:val="0"/>
          <w:szCs w:val="24"/>
        </w:rPr>
      </w:pPr>
    </w:p>
    <w:p w14:paraId="646B9612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E692B6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B3A3E0" w14:textId="77777777" w:rsidR="00CF19ED" w:rsidRPr="009B41D2" w:rsidRDefault="00CF19ED" w:rsidP="00CF19E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B41D2">
        <w:rPr>
          <w:rFonts w:ascii="Corbel" w:hAnsi="Corbel"/>
          <w:b w:val="0"/>
          <w:smallCaps w:val="0"/>
          <w:szCs w:val="24"/>
        </w:rPr>
        <w:t>Wykład: wy</w:t>
      </w:r>
      <w:r>
        <w:rPr>
          <w:rFonts w:ascii="Corbel" w:hAnsi="Corbel"/>
          <w:b w:val="0"/>
          <w:smallCaps w:val="0"/>
          <w:szCs w:val="24"/>
        </w:rPr>
        <w:t>kład z prezentacją multimedialną.</w:t>
      </w:r>
      <w:r w:rsidRPr="009B41D2">
        <w:rPr>
          <w:rFonts w:ascii="Corbel" w:hAnsi="Corbel"/>
          <w:b w:val="0"/>
          <w:smallCaps w:val="0"/>
          <w:szCs w:val="24"/>
        </w:rPr>
        <w:t xml:space="preserve"> </w:t>
      </w:r>
    </w:p>
    <w:p w14:paraId="4DA2B9D1" w14:textId="77777777" w:rsidR="00CF19ED" w:rsidRPr="00297DAF" w:rsidRDefault="00CF19ED" w:rsidP="00CF19ED">
      <w:pPr>
        <w:pStyle w:val="Nagwek1"/>
        <w:jc w:val="left"/>
        <w:rPr>
          <w:rFonts w:ascii="Corbel" w:hAnsi="Corbel"/>
          <w:b w:val="0"/>
        </w:rPr>
      </w:pPr>
      <w:r w:rsidRPr="00297DAF">
        <w:rPr>
          <w:rFonts w:ascii="Corbel" w:hAnsi="Corbel"/>
          <w:b w:val="0"/>
        </w:rPr>
        <w:t>Ćwiczenia prowadzone z wykorzystaniem dyskusji kierowanej, praca w grupach, analiza przypadków.</w:t>
      </w:r>
    </w:p>
    <w:p w14:paraId="76BF6110" w14:textId="77777777" w:rsidR="00CF19ED" w:rsidRDefault="00CF19ED" w:rsidP="00CF19ED">
      <w:pPr>
        <w:rPr>
          <w:rFonts w:ascii="Corbel" w:hAnsi="Corbel"/>
          <w:sz w:val="24"/>
          <w:lang w:eastAsia="pl-PL"/>
        </w:rPr>
      </w:pPr>
      <w:r w:rsidRPr="009F64A7">
        <w:rPr>
          <w:rFonts w:ascii="Corbel" w:hAnsi="Corbel"/>
          <w:sz w:val="24"/>
          <w:lang w:eastAsia="pl-PL"/>
        </w:rPr>
        <w:t>Możliwość wykorzystania platformy MS Teams.</w:t>
      </w:r>
    </w:p>
    <w:p w14:paraId="26FB905C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BDDE27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463FFB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4115BF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17E336DA" w14:textId="77777777" w:rsidTr="00C05F44">
        <w:tc>
          <w:tcPr>
            <w:tcW w:w="1985" w:type="dxa"/>
            <w:vAlign w:val="center"/>
          </w:tcPr>
          <w:p w14:paraId="0902267E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28B6ABE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98AD2FE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CD1731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FF8020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F19ED" w:rsidRPr="00B169DF" w14:paraId="18FC0A75" w14:textId="77777777" w:rsidTr="00C05F44">
        <w:tc>
          <w:tcPr>
            <w:tcW w:w="1985" w:type="dxa"/>
          </w:tcPr>
          <w:p w14:paraId="02BBF9E7" w14:textId="77777777" w:rsidR="00CF19ED" w:rsidRPr="00B169DF" w:rsidRDefault="00CF19ED" w:rsidP="00CF19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06EC8F2" w14:textId="77777777" w:rsidR="00CF19ED" w:rsidRPr="009C54AE" w:rsidRDefault="00CF19ED" w:rsidP="00CF19E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351F9DF8" w14:textId="77777777" w:rsidR="00CF19ED" w:rsidRPr="002B5001" w:rsidRDefault="00CF19ED" w:rsidP="00CF19ED">
            <w:pPr>
              <w:spacing w:after="0"/>
              <w:jc w:val="center"/>
            </w:pPr>
            <w:r>
              <w:t xml:space="preserve">w, </w:t>
            </w:r>
            <w:r w:rsidRPr="002B5001">
              <w:t>ćw.</w:t>
            </w:r>
          </w:p>
        </w:tc>
      </w:tr>
      <w:tr w:rsidR="00CF19ED" w:rsidRPr="00B169DF" w14:paraId="6EA8D004" w14:textId="77777777" w:rsidTr="00C05F44">
        <w:tc>
          <w:tcPr>
            <w:tcW w:w="1985" w:type="dxa"/>
          </w:tcPr>
          <w:p w14:paraId="1829E942" w14:textId="77777777" w:rsidR="00CF19ED" w:rsidRPr="00B169DF" w:rsidRDefault="00CF19ED" w:rsidP="00CF19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AE65465" w14:textId="77777777" w:rsidR="00CF19ED" w:rsidRDefault="00CF19ED" w:rsidP="00CF19ED">
            <w:pPr>
              <w:spacing w:after="0"/>
              <w:jc w:val="both"/>
            </w:pPr>
            <w:r w:rsidRPr="0011088E">
              <w:rPr>
                <w:rFonts w:ascii="Corbel" w:hAnsi="Corbel"/>
                <w:sz w:val="24"/>
                <w:szCs w:val="24"/>
              </w:rPr>
              <w:t>zadanie zespołowe</w:t>
            </w:r>
          </w:p>
        </w:tc>
        <w:tc>
          <w:tcPr>
            <w:tcW w:w="2126" w:type="dxa"/>
          </w:tcPr>
          <w:p w14:paraId="1140667F" w14:textId="77777777" w:rsidR="00CF19ED" w:rsidRPr="002B5001" w:rsidRDefault="00CF19ED" w:rsidP="00CF19ED">
            <w:pPr>
              <w:spacing w:after="0"/>
              <w:jc w:val="center"/>
            </w:pPr>
            <w:r w:rsidRPr="002B5001">
              <w:t>ćw.</w:t>
            </w:r>
          </w:p>
        </w:tc>
      </w:tr>
      <w:tr w:rsidR="00CF19ED" w:rsidRPr="00B169DF" w14:paraId="093A35DF" w14:textId="77777777" w:rsidTr="00C05F44">
        <w:tc>
          <w:tcPr>
            <w:tcW w:w="1985" w:type="dxa"/>
          </w:tcPr>
          <w:p w14:paraId="5D4122A6" w14:textId="77777777" w:rsidR="00CF19ED" w:rsidRPr="00B169DF" w:rsidRDefault="00CF19ED" w:rsidP="00CF19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26DB1FD6" w14:textId="77777777" w:rsidR="00CF19ED" w:rsidRDefault="00CF19ED" w:rsidP="00CF19ED">
            <w:pPr>
              <w:spacing w:after="0"/>
              <w:jc w:val="both"/>
            </w:pPr>
            <w:r w:rsidRPr="005337FE">
              <w:rPr>
                <w:rFonts w:ascii="Corbel" w:hAnsi="Corbel"/>
                <w:sz w:val="24"/>
                <w:szCs w:val="24"/>
              </w:rPr>
              <w:t>zadanie zespołowe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F533B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F610CF0" w14:textId="77777777" w:rsidR="00CF19ED" w:rsidRPr="002B5001" w:rsidRDefault="00CF19ED" w:rsidP="00CF19ED">
            <w:pPr>
              <w:spacing w:after="0"/>
              <w:jc w:val="center"/>
            </w:pPr>
            <w:r w:rsidRPr="002B5001">
              <w:t>ćw.</w:t>
            </w:r>
          </w:p>
        </w:tc>
      </w:tr>
    </w:tbl>
    <w:p w14:paraId="193167F5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6DE17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6D6F8CA9" w14:textId="77777777" w:rsidR="00CF19ED" w:rsidRPr="009C54AE" w:rsidRDefault="00CF19ED" w:rsidP="00CF19E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CF19ED" w:rsidRPr="009C54AE" w14:paraId="70F077B1" w14:textId="77777777" w:rsidTr="00724484">
        <w:tc>
          <w:tcPr>
            <w:tcW w:w="9670" w:type="dxa"/>
          </w:tcPr>
          <w:p w14:paraId="6B7427F4" w14:textId="77777777" w:rsidR="00CF19ED" w:rsidRPr="00DA72D7" w:rsidRDefault="00CF19ED" w:rsidP="00724484">
            <w:pPr>
              <w:pStyle w:val="Nagwek1"/>
              <w:jc w:val="both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Przedmiot kończy się egzaminem pisemnym w formie pytań otwartych, punktacja jest taka sama jak w przypadku kolokwium z ćwiczeń.</w:t>
            </w:r>
          </w:p>
          <w:p w14:paraId="622D9F85" w14:textId="77777777" w:rsidR="00CF19ED" w:rsidRPr="00DA72D7" w:rsidRDefault="00CF19ED" w:rsidP="00724484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 xml:space="preserve">Na zaliczenie końcowe ćwiczeń składają się: </w:t>
            </w:r>
          </w:p>
          <w:p w14:paraId="0B4D901B" w14:textId="77777777" w:rsidR="00CF19ED" w:rsidRPr="00C571C5" w:rsidRDefault="00CF19ED" w:rsidP="00CF19E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C571C5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399E06AB" w14:textId="77777777" w:rsidR="00CF19ED" w:rsidRPr="00DA72D7" w:rsidRDefault="00CF19ED" w:rsidP="00CF19ED">
            <w:pPr>
              <w:pStyle w:val="Nagwek1"/>
              <w:numPr>
                <w:ilvl w:val="0"/>
                <w:numId w:val="2"/>
              </w:numPr>
              <w:jc w:val="left"/>
              <w:rPr>
                <w:rFonts w:ascii="Corbel" w:eastAsia="Cambria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eastAsia="Cambria" w:hAnsi="Corbel"/>
                <w:b w:val="0"/>
                <w:szCs w:val="24"/>
                <w:lang w:eastAsia="pl-PL"/>
              </w:rPr>
              <w:t>poprawne zrealizowanie w</w:t>
            </w: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 xml:space="preserve"> </w:t>
            </w:r>
            <w:r>
              <w:rPr>
                <w:rStyle w:val="TytuZnak"/>
                <w:rFonts w:ascii="Corbel" w:hAnsi="Corbel"/>
                <w:szCs w:val="24"/>
              </w:rPr>
              <w:t>zespołach budowy instrumentów badawczych.</w:t>
            </w:r>
          </w:p>
          <w:p w14:paraId="7E72A40F" w14:textId="77777777" w:rsidR="00CF19ED" w:rsidRPr="007C714D" w:rsidRDefault="00CF19ED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7C714D">
              <w:rPr>
                <w:rFonts w:ascii="Corbel" w:hAnsi="Corbel"/>
                <w:sz w:val="24"/>
                <w:szCs w:val="24"/>
              </w:rPr>
              <w:t xml:space="preserve"> tj.:</w:t>
            </w:r>
          </w:p>
          <w:p w14:paraId="0F0CE0C4" w14:textId="77777777" w:rsidR="00CF19ED" w:rsidRPr="007C714D" w:rsidRDefault="00CF19ED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5 pkt – ocena 5,0</w:t>
            </w:r>
          </w:p>
          <w:p w14:paraId="7C1788DB" w14:textId="77777777" w:rsidR="00CF19ED" w:rsidRPr="007C714D" w:rsidRDefault="00CF19ED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4,5 pkt – ocena 4,5</w:t>
            </w:r>
          </w:p>
          <w:p w14:paraId="2DEA289B" w14:textId="77777777" w:rsidR="00CF19ED" w:rsidRPr="007C714D" w:rsidRDefault="00CF19ED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 pkt – ocena 4,0</w:t>
            </w:r>
          </w:p>
          <w:p w14:paraId="0B247D48" w14:textId="77777777" w:rsidR="00CF19ED" w:rsidRPr="007C714D" w:rsidRDefault="00CF19ED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3,5 pkt – ocena 3,5</w:t>
            </w:r>
          </w:p>
          <w:p w14:paraId="11E6E4C3" w14:textId="77777777" w:rsidR="00CF19ED" w:rsidRPr="007C714D" w:rsidRDefault="00CF19ED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 pkt – ocena 3,0</w:t>
            </w:r>
          </w:p>
          <w:p w14:paraId="61E2C9C1" w14:textId="77777777" w:rsidR="00CF19ED" w:rsidRPr="007C714D" w:rsidRDefault="00CF19ED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poniżej 3 pkt – ocena 2,0</w:t>
            </w:r>
          </w:p>
          <w:p w14:paraId="5462E4CD" w14:textId="77777777" w:rsidR="00CF19ED" w:rsidRPr="004C3079" w:rsidRDefault="00CF19ED" w:rsidP="00724484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 xml:space="preserve">Zadania realizowane w zespołach oceniane są na podstawie punktów uzyskanych przez studentów za każdy z elementów zadania. Przed realizacją zadania studenci informowani są jakie elementy zadania będą oceniane i jaki wpływ na ocenę z zadania będą miały jego składowe. </w:t>
            </w:r>
          </w:p>
        </w:tc>
      </w:tr>
    </w:tbl>
    <w:p w14:paraId="542CBEBB" w14:textId="77777777" w:rsidR="00CF19ED" w:rsidRPr="009C54AE" w:rsidRDefault="00CF19ED" w:rsidP="00CF19E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9DE878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BEC29F2" w14:textId="77777777" w:rsidR="0003761F" w:rsidRPr="009C54AE" w:rsidRDefault="0003761F" w:rsidP="000376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03761F" w:rsidRPr="009C54AE" w14:paraId="0610B881" w14:textId="77777777" w:rsidTr="00724484">
        <w:tc>
          <w:tcPr>
            <w:tcW w:w="4962" w:type="dxa"/>
            <w:vAlign w:val="center"/>
          </w:tcPr>
          <w:p w14:paraId="5E120766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14:paraId="74B2AFD7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3761F" w:rsidRPr="009C54AE" w14:paraId="1DA14940" w14:textId="77777777" w:rsidTr="00724484">
        <w:tc>
          <w:tcPr>
            <w:tcW w:w="4962" w:type="dxa"/>
          </w:tcPr>
          <w:p w14:paraId="4A82E7D5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B04AE59" w14:textId="77777777" w:rsidR="0003761F" w:rsidRPr="009C54AE" w:rsidRDefault="004C4445" w:rsidP="007244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03761F" w:rsidRPr="009C54AE" w14:paraId="3E2FB030" w14:textId="77777777" w:rsidTr="00724484">
        <w:tc>
          <w:tcPr>
            <w:tcW w:w="4962" w:type="dxa"/>
          </w:tcPr>
          <w:p w14:paraId="4F83E993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2A497A1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F59AC31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3761F" w:rsidRPr="009C54AE" w14:paraId="0B1266B3" w14:textId="77777777" w:rsidTr="00724484">
        <w:tc>
          <w:tcPr>
            <w:tcW w:w="4962" w:type="dxa"/>
          </w:tcPr>
          <w:p w14:paraId="4686F9DA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</w:t>
            </w:r>
            <w:r>
              <w:rPr>
                <w:rFonts w:ascii="Corbel" w:hAnsi="Corbel"/>
                <w:sz w:val="24"/>
                <w:szCs w:val="24"/>
              </w:rPr>
              <w:t xml:space="preserve"> egzaminu,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kolokwium, samodzielne studia literatury przedmiotu) </w:t>
            </w:r>
          </w:p>
        </w:tc>
        <w:tc>
          <w:tcPr>
            <w:tcW w:w="4677" w:type="dxa"/>
          </w:tcPr>
          <w:p w14:paraId="432C06EC" w14:textId="77777777" w:rsidR="0003761F" w:rsidRPr="009C54AE" w:rsidRDefault="004C4445" w:rsidP="007244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03761F" w:rsidRPr="009C54AE" w14:paraId="3A85C283" w14:textId="77777777" w:rsidTr="00724484">
        <w:tc>
          <w:tcPr>
            <w:tcW w:w="4962" w:type="dxa"/>
          </w:tcPr>
          <w:p w14:paraId="5BFAA822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A1108A7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03761F" w:rsidRPr="009C54AE" w14:paraId="52BCA5EB" w14:textId="77777777" w:rsidTr="00724484">
        <w:tc>
          <w:tcPr>
            <w:tcW w:w="4962" w:type="dxa"/>
          </w:tcPr>
          <w:p w14:paraId="3883FF3F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AE3DDB1" w14:textId="77777777" w:rsidR="0003761F" w:rsidRPr="00D42568" w:rsidRDefault="0003761F" w:rsidP="007244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A360150" w14:textId="77777777" w:rsidR="0003761F" w:rsidRPr="009C54AE" w:rsidRDefault="0003761F" w:rsidP="0003761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4DD24D7" w14:textId="77777777" w:rsidR="0003761F" w:rsidRDefault="0003761F" w:rsidP="000376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DB3095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0DE3B44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19466DF2" w14:textId="77777777" w:rsidTr="0071620A">
        <w:trPr>
          <w:trHeight w:val="397"/>
        </w:trPr>
        <w:tc>
          <w:tcPr>
            <w:tcW w:w="3544" w:type="dxa"/>
          </w:tcPr>
          <w:p w14:paraId="73889E3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B2AF002" w14:textId="77777777" w:rsidR="0085747A" w:rsidRPr="00B169DF" w:rsidRDefault="0003761F" w:rsidP="000376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72B2F3B1" w14:textId="77777777" w:rsidTr="0071620A">
        <w:trPr>
          <w:trHeight w:val="397"/>
        </w:trPr>
        <w:tc>
          <w:tcPr>
            <w:tcW w:w="3544" w:type="dxa"/>
          </w:tcPr>
          <w:p w14:paraId="3DF4A2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CF79F9B" w14:textId="77777777" w:rsidR="0085747A" w:rsidRPr="00B169DF" w:rsidRDefault="0003761F" w:rsidP="000376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63BCD34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3C2020" w14:textId="77777777" w:rsidR="005A2E65" w:rsidRPr="00B169DF" w:rsidRDefault="005A2E65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A95C7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0C4D3034" w14:textId="77777777" w:rsidR="0003761F" w:rsidRPr="009C54AE" w:rsidRDefault="0003761F" w:rsidP="000376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3761F" w:rsidRPr="009C54AE" w14:paraId="1998E49A" w14:textId="77777777" w:rsidTr="00724484">
        <w:trPr>
          <w:trHeight w:val="397"/>
        </w:trPr>
        <w:tc>
          <w:tcPr>
            <w:tcW w:w="5000" w:type="pct"/>
          </w:tcPr>
          <w:p w14:paraId="083EEEBF" w14:textId="77777777" w:rsidR="0003761F" w:rsidRPr="0007752B" w:rsidRDefault="0003761F" w:rsidP="0072448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2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159BD2C" w14:textId="77777777" w:rsidR="0003761F" w:rsidRPr="0007752B" w:rsidRDefault="004621E4" w:rsidP="0003761F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Lutosta</w:t>
            </w:r>
            <w:r w:rsidR="005A2E65">
              <w:rPr>
                <w:rFonts w:ascii="Corbel" w:hAnsi="Corbel"/>
                <w:sz w:val="24"/>
                <w:szCs w:val="24"/>
              </w:rPr>
              <w:t>ński M.J., Łebkowska A., Protasiuk M.: Badanie rynku: jak zrozumieć klienta? PWN, Warszawa 2021</w:t>
            </w:r>
            <w:r w:rsidR="0003761F">
              <w:rPr>
                <w:rFonts w:ascii="Corbel" w:hAnsi="Corbel"/>
                <w:sz w:val="24"/>
                <w:szCs w:val="24"/>
              </w:rPr>
              <w:t>.</w:t>
            </w:r>
          </w:p>
          <w:p w14:paraId="1ABB2C22" w14:textId="77777777" w:rsidR="0003761F" w:rsidRPr="0007752B" w:rsidRDefault="0003761F" w:rsidP="0003761F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Rosa G., Smalec A., Sondej T.: Analiza i funkcjonowanie rynku. Wyd. Uniwersytetu Szczecińskiego, Szczecin 2010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3761F" w:rsidRPr="009C2637" w14:paraId="3438CC79" w14:textId="77777777" w:rsidTr="00724484">
        <w:trPr>
          <w:trHeight w:val="397"/>
        </w:trPr>
        <w:tc>
          <w:tcPr>
            <w:tcW w:w="5000" w:type="pct"/>
          </w:tcPr>
          <w:p w14:paraId="1986B007" w14:textId="77777777" w:rsidR="0003761F" w:rsidRPr="0007752B" w:rsidRDefault="0003761F" w:rsidP="0072448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2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F1BCC57" w14:textId="77777777" w:rsidR="0003761F" w:rsidRPr="0003761F" w:rsidRDefault="0003761F" w:rsidP="0003761F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Wicka A., Sobczak W.: Analiza rynku: wybrane zagadnienia  na przykładzie rynku spożywczego. SGGW, Warszawa 2021</w:t>
            </w:r>
            <w:r w:rsidR="005A2E65">
              <w:rPr>
                <w:rFonts w:ascii="Corbel" w:hAnsi="Corbel"/>
                <w:b w:val="0"/>
                <w:smallCaps w:val="0"/>
              </w:rPr>
              <w:t>.</w:t>
            </w:r>
          </w:p>
          <w:p w14:paraId="487B109A" w14:textId="77777777" w:rsidR="0003761F" w:rsidRPr="0007752B" w:rsidRDefault="0003761F" w:rsidP="005A2E65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eastAsia="Corbel" w:hAnsi="Corbel" w:cs="Corbel"/>
                <w:szCs w:val="24"/>
              </w:rPr>
            </w:pPr>
            <w:r w:rsidRPr="179A3217">
              <w:rPr>
                <w:rFonts w:ascii="Corbel" w:hAnsi="Corbel"/>
                <w:b w:val="0"/>
                <w:smallCaps w:val="0"/>
              </w:rPr>
              <w:t xml:space="preserve">Makowski M.: Gromadzenie i analiza danych rynkowych w praktyce. Wyd. </w:t>
            </w:r>
            <w:r w:rsidR="004621E4">
              <w:rPr>
                <w:rFonts w:ascii="Corbel" w:hAnsi="Corbel"/>
                <w:b w:val="0"/>
                <w:smallCaps w:val="0"/>
              </w:rPr>
              <w:t>CeDeWu, Warszawa 2022</w:t>
            </w:r>
            <w:r w:rsidRPr="179A3217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02090059" w14:textId="77777777" w:rsidR="0003761F" w:rsidRDefault="0003761F" w:rsidP="000376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5F0743" w14:textId="77777777" w:rsidR="005A2E65" w:rsidRPr="009C54AE" w:rsidRDefault="005A2E65" w:rsidP="000376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A66046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8C5FE" w14:textId="77777777" w:rsidR="001B4E1D" w:rsidRDefault="001B4E1D" w:rsidP="00C16ABF">
      <w:pPr>
        <w:spacing w:after="0" w:line="240" w:lineRule="auto"/>
      </w:pPr>
      <w:r>
        <w:separator/>
      </w:r>
    </w:p>
  </w:endnote>
  <w:endnote w:type="continuationSeparator" w:id="0">
    <w:p w14:paraId="48644F52" w14:textId="77777777" w:rsidR="001B4E1D" w:rsidRDefault="001B4E1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7B6A3" w14:textId="77777777" w:rsidR="001B4E1D" w:rsidRDefault="001B4E1D" w:rsidP="00C16ABF">
      <w:pPr>
        <w:spacing w:after="0" w:line="240" w:lineRule="auto"/>
      </w:pPr>
      <w:r>
        <w:separator/>
      </w:r>
    </w:p>
  </w:footnote>
  <w:footnote w:type="continuationSeparator" w:id="0">
    <w:p w14:paraId="54D9CFCA" w14:textId="77777777" w:rsidR="001B4E1D" w:rsidRDefault="001B4E1D" w:rsidP="00C16ABF">
      <w:pPr>
        <w:spacing w:after="0" w:line="240" w:lineRule="auto"/>
      </w:pPr>
      <w:r>
        <w:continuationSeparator/>
      </w:r>
    </w:p>
  </w:footnote>
  <w:footnote w:id="1">
    <w:p w14:paraId="052A35C1" w14:textId="77777777" w:rsidR="00A1315A" w:rsidRDefault="00A1315A" w:rsidP="00A1315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E265FC"/>
    <w:multiLevelType w:val="hybridMultilevel"/>
    <w:tmpl w:val="A4141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1731EB"/>
    <w:multiLevelType w:val="hybridMultilevel"/>
    <w:tmpl w:val="614AE35A"/>
    <w:lvl w:ilvl="0" w:tplc="A38A8C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1E2CE3EE">
      <w:start w:val="1"/>
      <w:numFmt w:val="lowerLetter"/>
      <w:lvlText w:val="%2."/>
      <w:lvlJc w:val="left"/>
      <w:pPr>
        <w:ind w:left="1080" w:hanging="360"/>
      </w:pPr>
    </w:lvl>
    <w:lvl w:ilvl="2" w:tplc="A32C41D0">
      <w:start w:val="1"/>
      <w:numFmt w:val="lowerRoman"/>
      <w:lvlText w:val="%3."/>
      <w:lvlJc w:val="right"/>
      <w:pPr>
        <w:ind w:left="1800" w:hanging="180"/>
      </w:pPr>
    </w:lvl>
    <w:lvl w:ilvl="3" w:tplc="505098A8">
      <w:start w:val="1"/>
      <w:numFmt w:val="decimal"/>
      <w:lvlText w:val="%4."/>
      <w:lvlJc w:val="left"/>
      <w:pPr>
        <w:ind w:left="2520" w:hanging="360"/>
      </w:pPr>
    </w:lvl>
    <w:lvl w:ilvl="4" w:tplc="096A9C26">
      <w:start w:val="1"/>
      <w:numFmt w:val="lowerLetter"/>
      <w:lvlText w:val="%5."/>
      <w:lvlJc w:val="left"/>
      <w:pPr>
        <w:ind w:left="3240" w:hanging="360"/>
      </w:pPr>
    </w:lvl>
    <w:lvl w:ilvl="5" w:tplc="DB54C80E">
      <w:start w:val="1"/>
      <w:numFmt w:val="lowerRoman"/>
      <w:lvlText w:val="%6."/>
      <w:lvlJc w:val="right"/>
      <w:pPr>
        <w:ind w:left="3960" w:hanging="180"/>
      </w:pPr>
    </w:lvl>
    <w:lvl w:ilvl="6" w:tplc="7D627750">
      <w:start w:val="1"/>
      <w:numFmt w:val="decimal"/>
      <w:lvlText w:val="%7."/>
      <w:lvlJc w:val="left"/>
      <w:pPr>
        <w:ind w:left="4680" w:hanging="360"/>
      </w:pPr>
    </w:lvl>
    <w:lvl w:ilvl="7" w:tplc="96A6D5E0">
      <w:start w:val="1"/>
      <w:numFmt w:val="lowerLetter"/>
      <w:lvlText w:val="%8."/>
      <w:lvlJc w:val="left"/>
      <w:pPr>
        <w:ind w:left="5400" w:hanging="360"/>
      </w:pPr>
    </w:lvl>
    <w:lvl w:ilvl="8" w:tplc="77AC66CE">
      <w:start w:val="1"/>
      <w:numFmt w:val="lowerRoman"/>
      <w:lvlText w:val="%9."/>
      <w:lvlJc w:val="right"/>
      <w:pPr>
        <w:ind w:left="6120" w:hanging="180"/>
      </w:pPr>
    </w:lvl>
  </w:abstractNum>
  <w:num w:numId="1" w16cid:durableId="741830309">
    <w:abstractNumId w:val="0"/>
  </w:num>
  <w:num w:numId="2" w16cid:durableId="235747825">
    <w:abstractNumId w:val="2"/>
  </w:num>
  <w:num w:numId="3" w16cid:durableId="30765212">
    <w:abstractNumId w:val="3"/>
  </w:num>
  <w:num w:numId="4" w16cid:durableId="193134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761F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2D6C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08C"/>
    <w:rsid w:val="00177F09"/>
    <w:rsid w:val="0018530D"/>
    <w:rsid w:val="00192F37"/>
    <w:rsid w:val="001A70D2"/>
    <w:rsid w:val="001B4E1D"/>
    <w:rsid w:val="001D657B"/>
    <w:rsid w:val="001D7B54"/>
    <w:rsid w:val="001E0209"/>
    <w:rsid w:val="001E5CFF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858B6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5FB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21E4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4445"/>
    <w:rsid w:val="004D31C0"/>
    <w:rsid w:val="004D5282"/>
    <w:rsid w:val="004F1551"/>
    <w:rsid w:val="004F55A3"/>
    <w:rsid w:val="0050496F"/>
    <w:rsid w:val="00511744"/>
    <w:rsid w:val="00511932"/>
    <w:rsid w:val="00513B6F"/>
    <w:rsid w:val="00517C63"/>
    <w:rsid w:val="005363C4"/>
    <w:rsid w:val="00536BDE"/>
    <w:rsid w:val="00543ACC"/>
    <w:rsid w:val="0056696D"/>
    <w:rsid w:val="0058100E"/>
    <w:rsid w:val="0059484D"/>
    <w:rsid w:val="00595B8E"/>
    <w:rsid w:val="005A0855"/>
    <w:rsid w:val="005A2E6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315A"/>
    <w:rsid w:val="00A155EE"/>
    <w:rsid w:val="00A2245B"/>
    <w:rsid w:val="00A30110"/>
    <w:rsid w:val="00A36899"/>
    <w:rsid w:val="00A371F6"/>
    <w:rsid w:val="00A403B2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67C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19ED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4877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C3F85"/>
    <w:rsid w:val="00FD503F"/>
    <w:rsid w:val="00FD558C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24FC03D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F19E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CF19ED"/>
    <w:rPr>
      <w:rFonts w:eastAsia="Times New Roman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729F4-EA88-4F65-BE99-493EFD131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87</TotalTime>
  <Pages>4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28</cp:revision>
  <cp:lastPrinted>2019-02-06T12:12:00Z</cp:lastPrinted>
  <dcterms:created xsi:type="dcterms:W3CDTF">2019-03-06T14:29:00Z</dcterms:created>
  <dcterms:modified xsi:type="dcterms:W3CDTF">2025-07-08T20:25:00Z</dcterms:modified>
</cp:coreProperties>
</file>